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D7CD3" w:rsidRDefault="00F43048">
      <w:r>
        <w:rPr>
          <w:noProof/>
          <w:lang w:eastAsia="ru-RU"/>
        </w:rPr>
        <w:drawing>
          <wp:inline distT="0" distB="0" distL="0" distR="0">
            <wp:extent cx="5940425" cy="8401886"/>
            <wp:effectExtent l="0" t="0" r="3175" b="0"/>
            <wp:docPr id="1" name="Рисунок 1" descr="C:\Users\User\Downloads\img52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ownloads\img523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0800000">
                      <a:off x="0" y="0"/>
                      <a:ext cx="5940425" cy="84018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43048" w:rsidRDefault="00F43048"/>
    <w:p w:rsidR="00F43048" w:rsidRDefault="00F43048"/>
    <w:p w:rsidR="00F43048" w:rsidRPr="00F43048" w:rsidRDefault="00F43048" w:rsidP="00F43048">
      <w:pPr>
        <w:tabs>
          <w:tab w:val="left" w:pos="426"/>
        </w:tabs>
        <w:spacing w:after="0" w:line="240" w:lineRule="auto"/>
        <w:ind w:firstLine="43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43048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- после завершения работы оперативных служб и по распоряжению руководителя обеспечить проведение мероприятий по ликвидации последствий происшествия.</w:t>
      </w:r>
    </w:p>
    <w:p w:rsidR="00F43048" w:rsidRPr="00F43048" w:rsidRDefault="00F43048" w:rsidP="00F43048">
      <w:pPr>
        <w:tabs>
          <w:tab w:val="left" w:pos="426"/>
        </w:tabs>
        <w:spacing w:after="0" w:line="240" w:lineRule="auto"/>
        <w:ind w:firstLine="43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43048" w:rsidRPr="00F43048" w:rsidRDefault="00F43048" w:rsidP="00F43048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u w:val="single"/>
          <w:lang w:eastAsia="ru-RU"/>
        </w:rPr>
      </w:pPr>
      <w:r w:rsidRPr="00F43048">
        <w:rPr>
          <w:rFonts w:ascii="Times New Roman" w:eastAsia="Times New Roman" w:hAnsi="Times New Roman" w:cs="Times New Roman"/>
          <w:bCs/>
          <w:sz w:val="24"/>
          <w:szCs w:val="24"/>
          <w:u w:val="single"/>
          <w:lang w:eastAsia="ru-RU"/>
        </w:rPr>
        <w:t xml:space="preserve">3. </w:t>
      </w:r>
      <w:proofErr w:type="gramStart"/>
      <w:r w:rsidRPr="00F43048">
        <w:rPr>
          <w:rFonts w:ascii="Times New Roman" w:eastAsia="Times New Roman" w:hAnsi="Times New Roman" w:cs="Times New Roman"/>
          <w:bCs/>
          <w:sz w:val="24"/>
          <w:szCs w:val="24"/>
          <w:u w:val="single"/>
          <w:lang w:eastAsia="ru-RU"/>
        </w:rPr>
        <w:t>Обучающимся</w:t>
      </w:r>
      <w:proofErr w:type="gramEnd"/>
      <w:r w:rsidRPr="00F43048">
        <w:rPr>
          <w:rFonts w:ascii="Times New Roman" w:eastAsia="Times New Roman" w:hAnsi="Times New Roman" w:cs="Times New Roman"/>
          <w:bCs/>
          <w:sz w:val="24"/>
          <w:szCs w:val="24"/>
          <w:u w:val="single"/>
          <w:lang w:eastAsia="ru-RU"/>
        </w:rPr>
        <w:t xml:space="preserve"> организации:</w:t>
      </w:r>
    </w:p>
    <w:p w:rsidR="00F43048" w:rsidRPr="00F43048" w:rsidRDefault="00F43048" w:rsidP="00F43048">
      <w:pPr>
        <w:spacing w:after="0" w:line="240" w:lineRule="auto"/>
        <w:ind w:firstLine="45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43048">
        <w:rPr>
          <w:rFonts w:ascii="Times New Roman" w:eastAsia="Times New Roman" w:hAnsi="Times New Roman" w:cs="Times New Roman"/>
          <w:sz w:val="24"/>
          <w:szCs w:val="24"/>
          <w:lang w:eastAsia="ru-RU"/>
        </w:rPr>
        <w:t>- проследовать на безопасное расстояние (см. Приложение) от предполагаемого взрывного устройства (места его проноса или провоза);</w:t>
      </w:r>
    </w:p>
    <w:p w:rsidR="00F43048" w:rsidRPr="00F43048" w:rsidRDefault="00F43048" w:rsidP="00F43048">
      <w:pPr>
        <w:spacing w:after="0" w:line="240" w:lineRule="auto"/>
        <w:ind w:firstLine="45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43048">
        <w:rPr>
          <w:rFonts w:ascii="Times New Roman" w:eastAsia="Times New Roman" w:hAnsi="Times New Roman" w:cs="Times New Roman"/>
          <w:sz w:val="24"/>
          <w:szCs w:val="24"/>
          <w:lang w:eastAsia="ru-RU"/>
        </w:rPr>
        <w:t>- действовать по распоряжению руководителя, охранника или работника организации;</w:t>
      </w:r>
    </w:p>
    <w:p w:rsidR="00F43048" w:rsidRPr="00F43048" w:rsidRDefault="00F43048" w:rsidP="00F43048">
      <w:pPr>
        <w:spacing w:after="0" w:line="240" w:lineRule="auto"/>
        <w:ind w:firstLine="45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43048">
        <w:rPr>
          <w:rFonts w:ascii="Times New Roman" w:eastAsia="Times New Roman" w:hAnsi="Times New Roman" w:cs="Times New Roman"/>
          <w:sz w:val="24"/>
          <w:szCs w:val="24"/>
          <w:lang w:eastAsia="ru-RU"/>
        </w:rPr>
        <w:t>- в случае эвакуации сохранять спокойствие, отключить средства связи;</w:t>
      </w:r>
    </w:p>
    <w:p w:rsidR="00F43048" w:rsidRPr="00F43048" w:rsidRDefault="00F43048" w:rsidP="00F43048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4304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- оказывать помощь и поддержку другим обучающимся только по указанию работников </w:t>
      </w:r>
    </w:p>
    <w:p w:rsidR="00F43048" w:rsidRPr="00F43048" w:rsidRDefault="00F43048" w:rsidP="00F4304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43048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организации.</w:t>
      </w:r>
    </w:p>
    <w:p w:rsidR="00F43048" w:rsidRPr="00F43048" w:rsidRDefault="00F43048" w:rsidP="00F43048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43048" w:rsidRPr="00F43048" w:rsidRDefault="00F43048" w:rsidP="00F43048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u w:val="single"/>
          <w:lang w:eastAsia="ru-RU"/>
        </w:rPr>
      </w:pPr>
      <w:r w:rsidRPr="00F43048">
        <w:rPr>
          <w:rFonts w:ascii="Times New Roman" w:eastAsia="Times New Roman" w:hAnsi="Times New Roman" w:cs="Times New Roman"/>
          <w:bCs/>
          <w:sz w:val="24"/>
          <w:szCs w:val="24"/>
          <w:u w:val="single"/>
          <w:lang w:eastAsia="ru-RU"/>
        </w:rPr>
        <w:t>Работник охранной организации (вахтер):</w:t>
      </w:r>
    </w:p>
    <w:p w:rsidR="00F43048" w:rsidRPr="00F43048" w:rsidRDefault="00F43048" w:rsidP="00F4304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43048">
        <w:rPr>
          <w:rFonts w:ascii="Times New Roman" w:eastAsia="Times New Roman" w:hAnsi="Times New Roman" w:cs="Times New Roman"/>
          <w:sz w:val="24"/>
          <w:szCs w:val="24"/>
          <w:lang w:eastAsia="ru-RU"/>
        </w:rPr>
        <w:t>- при обнаружении в ходе осмотра запрещенного к переносу предмета работник, проводит осмотр, подает другому работнику охранной организации (при наличии) наблюдавшем за входным шлюзо</w:t>
      </w:r>
      <w:proofErr w:type="gramStart"/>
      <w:r w:rsidRPr="00F43048">
        <w:rPr>
          <w:rFonts w:ascii="Times New Roman" w:eastAsia="Times New Roman" w:hAnsi="Times New Roman" w:cs="Times New Roman"/>
          <w:sz w:val="24"/>
          <w:szCs w:val="24"/>
          <w:lang w:eastAsia="ru-RU"/>
        </w:rPr>
        <w:t>м(</w:t>
      </w:r>
      <w:proofErr w:type="gramEnd"/>
      <w:r w:rsidRPr="00F43048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 наличии) через укрепленное окно пункта охраны или с помощью с помощью камер видеонаблюдения) сигнал блокировки дверей либо сам принимает все меры по недопущению лица на объект;</w:t>
      </w:r>
    </w:p>
    <w:p w:rsidR="00F43048" w:rsidRPr="00F43048" w:rsidRDefault="00F43048" w:rsidP="00F4304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43048">
        <w:rPr>
          <w:rFonts w:ascii="Times New Roman" w:eastAsia="Times New Roman" w:hAnsi="Times New Roman" w:cs="Times New Roman"/>
          <w:sz w:val="24"/>
          <w:szCs w:val="24"/>
          <w:lang w:eastAsia="ru-RU"/>
        </w:rPr>
        <w:t>Блокирует внутреннюю дверь объекта, активирует кнопку тревожной сигнализации, фиксирует точное время происшествия и сообщает о происшествии руководству организации;</w:t>
      </w:r>
    </w:p>
    <w:p w:rsidR="00F43048" w:rsidRPr="00F43048" w:rsidRDefault="00F43048" w:rsidP="00F4304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43048">
        <w:rPr>
          <w:rFonts w:ascii="Times New Roman" w:eastAsia="Times New Roman" w:hAnsi="Times New Roman" w:cs="Times New Roman"/>
          <w:sz w:val="24"/>
          <w:szCs w:val="24"/>
          <w:lang w:eastAsia="ru-RU"/>
        </w:rPr>
        <w:t>- в зависимости от опасности нарушения (в том числе, от вида обнаруженного предмета, запрещенного к переносу) и прогнозируемой опасности нарушителя принимает одно из решений:</w:t>
      </w:r>
    </w:p>
    <w:p w:rsidR="00F43048" w:rsidRPr="00F43048" w:rsidRDefault="00F43048" w:rsidP="00F43048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43048">
        <w:rPr>
          <w:rFonts w:ascii="Times New Roman" w:eastAsia="Times New Roman" w:hAnsi="Times New Roman" w:cs="Times New Roman"/>
          <w:sz w:val="24"/>
          <w:szCs w:val="24"/>
          <w:lang w:eastAsia="ru-RU"/>
        </w:rPr>
        <w:t>Не задерживая нарушителя, предложить ему подождать у входа на объект, пока не будет получено разрешение на проход от старшего охраны (при этом фактически ожидая прибытие оперативных служб для дополнительной проверки и возможного задержания нарушителя);</w:t>
      </w:r>
    </w:p>
    <w:p w:rsidR="00F43048" w:rsidRPr="00F43048" w:rsidRDefault="00F43048" w:rsidP="00F43048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43048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Принять решение на самостоятельное задержание нарушителя (при уверенности в возможности и эффективности таких действий, а также отсутствии людей);</w:t>
      </w:r>
    </w:p>
    <w:p w:rsidR="00F43048" w:rsidRPr="00F43048" w:rsidRDefault="00F43048" w:rsidP="00F43048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F43048">
        <w:rPr>
          <w:rFonts w:ascii="Times New Roman" w:eastAsia="Times New Roman" w:hAnsi="Times New Roman" w:cs="Times New Roman"/>
          <w:sz w:val="24"/>
          <w:szCs w:val="24"/>
          <w:lang w:eastAsia="ru-RU"/>
        </w:rPr>
        <w:t>Задержать нарушителя в форме блокирования во входном шлюзе (при наличии) до прибытия оперативных служб и находиться в это время в шлюзе вместе с нарушителем, либо, в зависимости от ситуации, самому выйти за внешнюю дверь объекта, оставив нарушителя в шлюзе (при этом работник охраны по сигналу другого работника охраны (при наличии) блокирует также и внешнюю дверь объекта);</w:t>
      </w:r>
      <w:proofErr w:type="gramEnd"/>
    </w:p>
    <w:p w:rsidR="00F43048" w:rsidRPr="00F43048" w:rsidRDefault="00F43048" w:rsidP="00F43048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4304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Не задерживая нарушителя, предложить ему покинуть территорию объекта в связи с невозможностью его допуска с запрещенным предметом и проводить его за территорию (в связи с малой </w:t>
      </w:r>
      <w:proofErr w:type="spellStart"/>
      <w:r w:rsidRPr="00F43048">
        <w:rPr>
          <w:rFonts w:ascii="Times New Roman" w:eastAsia="Times New Roman" w:hAnsi="Times New Roman" w:cs="Times New Roman"/>
          <w:sz w:val="24"/>
          <w:szCs w:val="24"/>
          <w:lang w:eastAsia="ru-RU"/>
        </w:rPr>
        <w:t>опастностью</w:t>
      </w:r>
      <w:proofErr w:type="spellEnd"/>
      <w:r w:rsidRPr="00F4304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обнаруженного предмета, </w:t>
      </w:r>
      <w:proofErr w:type="gramStart"/>
      <w:r w:rsidRPr="00F43048">
        <w:rPr>
          <w:rFonts w:ascii="Times New Roman" w:eastAsia="Times New Roman" w:hAnsi="Times New Roman" w:cs="Times New Roman"/>
          <w:sz w:val="24"/>
          <w:szCs w:val="24"/>
          <w:lang w:eastAsia="ru-RU"/>
        </w:rPr>
        <w:t>либо</w:t>
      </w:r>
      <w:proofErr w:type="gramEnd"/>
      <w:r w:rsidRPr="00F4304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наоборот, в связи с высокой </w:t>
      </w:r>
      <w:proofErr w:type="spellStart"/>
      <w:r w:rsidRPr="00F43048">
        <w:rPr>
          <w:rFonts w:ascii="Times New Roman" w:eastAsia="Times New Roman" w:hAnsi="Times New Roman" w:cs="Times New Roman"/>
          <w:sz w:val="24"/>
          <w:szCs w:val="24"/>
          <w:lang w:eastAsia="ru-RU"/>
        </w:rPr>
        <w:t>опастностью</w:t>
      </w:r>
      <w:proofErr w:type="spellEnd"/>
      <w:r w:rsidRPr="00F4304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предмета – исключая риск для жизни и здоровья людей на территории объекта);</w:t>
      </w:r>
    </w:p>
    <w:p w:rsidR="00F43048" w:rsidRPr="00F43048" w:rsidRDefault="00F43048" w:rsidP="00F4304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43048">
        <w:rPr>
          <w:rFonts w:ascii="Times New Roman" w:eastAsia="Times New Roman" w:hAnsi="Times New Roman" w:cs="Times New Roman"/>
          <w:sz w:val="24"/>
          <w:szCs w:val="24"/>
          <w:lang w:eastAsia="ru-RU"/>
        </w:rPr>
        <w:t>- обеспечить по указанию руководителя незамедлительную передачу сообщения «ВНИМАНИЕ! ЭВАКУАЦИЯ, ЗАЛОЖЕНА БОМБА!» посредством системы оповещения либо иным доступным способом;</w:t>
      </w:r>
    </w:p>
    <w:p w:rsidR="00F43048" w:rsidRPr="00F43048" w:rsidRDefault="00F43048" w:rsidP="00F4304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43048">
        <w:rPr>
          <w:rFonts w:ascii="Times New Roman" w:eastAsia="Times New Roman" w:hAnsi="Times New Roman" w:cs="Times New Roman"/>
          <w:sz w:val="24"/>
          <w:szCs w:val="24"/>
          <w:lang w:eastAsia="ru-RU"/>
        </w:rPr>
        <w:t>- определить зону опасности и принять меры к ограждению и охране подходов к опасной зоне;</w:t>
      </w:r>
    </w:p>
    <w:p w:rsidR="00F43048" w:rsidRPr="00F43048" w:rsidRDefault="00F43048" w:rsidP="00F4304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43048">
        <w:rPr>
          <w:rFonts w:ascii="Times New Roman" w:eastAsia="Times New Roman" w:hAnsi="Times New Roman" w:cs="Times New Roman"/>
          <w:sz w:val="24"/>
          <w:szCs w:val="24"/>
          <w:lang w:eastAsia="ru-RU"/>
        </w:rPr>
        <w:t>- не допускать в оцепленную зону людей и транспорт до завершения работы группы обезвреживания;</w:t>
      </w:r>
    </w:p>
    <w:p w:rsidR="00F43048" w:rsidRPr="00F43048" w:rsidRDefault="00F43048" w:rsidP="00F4304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43048">
        <w:rPr>
          <w:rFonts w:ascii="Times New Roman" w:eastAsia="Times New Roman" w:hAnsi="Times New Roman" w:cs="Times New Roman"/>
          <w:sz w:val="24"/>
          <w:szCs w:val="24"/>
          <w:lang w:eastAsia="ru-RU"/>
        </w:rPr>
        <w:t>- обеспечить открытие и доступность коридоров и эвакуационных выходов;</w:t>
      </w:r>
    </w:p>
    <w:p w:rsidR="00F43048" w:rsidRPr="00F43048" w:rsidRDefault="00F43048" w:rsidP="00F4304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4304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осуществлять </w:t>
      </w:r>
      <w:proofErr w:type="gramStart"/>
      <w:r w:rsidRPr="00F43048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за</w:t>
      </w:r>
      <w:proofErr w:type="gramEnd"/>
      <w:r w:rsidRPr="00F4304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проведением эвакуации людей в соответствии с планом эвакуации;</w:t>
      </w:r>
    </w:p>
    <w:p w:rsidR="00F43048" w:rsidRPr="00F43048" w:rsidRDefault="00F43048" w:rsidP="00F4304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43048">
        <w:rPr>
          <w:rFonts w:ascii="Times New Roman" w:eastAsia="Times New Roman" w:hAnsi="Times New Roman" w:cs="Times New Roman"/>
          <w:sz w:val="24"/>
          <w:szCs w:val="24"/>
          <w:lang w:eastAsia="ru-RU"/>
        </w:rPr>
        <w:t>- находиться вблизи объекта и наблюдать за ним до прибытия оперативных служб и в дальнейшем действовать по распоряжениям руководителя;</w:t>
      </w:r>
    </w:p>
    <w:p w:rsidR="00F43048" w:rsidRPr="00F43048" w:rsidRDefault="00F43048" w:rsidP="00F4304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43048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- поддерживать постоянную связь с дежурной частью службы охраны, а также с прибывшими нарядами оперативных служб, докладывая о принятых мерах и складывающейся на месте происшествия обстановке;</w:t>
      </w:r>
    </w:p>
    <w:p w:rsidR="00F43048" w:rsidRPr="00F43048" w:rsidRDefault="00F43048" w:rsidP="00F4304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43048">
        <w:rPr>
          <w:rFonts w:ascii="Times New Roman" w:eastAsia="Times New Roman" w:hAnsi="Times New Roman" w:cs="Times New Roman"/>
          <w:sz w:val="24"/>
          <w:szCs w:val="24"/>
          <w:lang w:eastAsia="ru-RU"/>
        </w:rPr>
        <w:t>- обеспечить беспрепятственный доступ к месту происшествия оперативных служб;</w:t>
      </w:r>
    </w:p>
    <w:p w:rsidR="00F43048" w:rsidRPr="00F43048" w:rsidRDefault="00F43048" w:rsidP="00F4304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43048">
        <w:rPr>
          <w:rFonts w:ascii="Times New Roman" w:eastAsia="Times New Roman" w:hAnsi="Times New Roman" w:cs="Times New Roman"/>
          <w:sz w:val="24"/>
          <w:szCs w:val="24"/>
          <w:lang w:eastAsia="ru-RU"/>
        </w:rPr>
        <w:t>- оказать содействие оперативным службам в осмотре объекта с целью обнаружения иного взрывного устройства и посторонних лиц;</w:t>
      </w:r>
    </w:p>
    <w:p w:rsidR="00F43048" w:rsidRPr="00F43048" w:rsidRDefault="00F43048" w:rsidP="00F4304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43048">
        <w:rPr>
          <w:rFonts w:ascii="Times New Roman" w:eastAsia="Times New Roman" w:hAnsi="Times New Roman" w:cs="Times New Roman"/>
          <w:sz w:val="24"/>
          <w:szCs w:val="24"/>
          <w:lang w:eastAsia="ru-RU"/>
        </w:rPr>
        <w:t>- после завершения работы оперативных служб и по распоряжению руководителя обеспечить проведение мероприятий по ликвидации последствий происшествия.</w:t>
      </w:r>
    </w:p>
    <w:p w:rsidR="00F43048" w:rsidRDefault="00F43048">
      <w:bookmarkStart w:id="0" w:name="_GoBack"/>
      <w:bookmarkEnd w:id="0"/>
    </w:p>
    <w:sectPr w:rsidR="00F4304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4BA681B"/>
    <w:multiLevelType w:val="hybridMultilevel"/>
    <w:tmpl w:val="1EB447A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C0B7729"/>
    <w:multiLevelType w:val="hybridMultilevel"/>
    <w:tmpl w:val="D526C3F6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F49DD"/>
    <w:rsid w:val="006D7CD3"/>
    <w:rsid w:val="00EF49DD"/>
    <w:rsid w:val="00F430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4304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4304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4304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4304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539</Words>
  <Characters>3077</Characters>
  <Application>Microsoft Office Word</Application>
  <DocSecurity>0</DocSecurity>
  <Lines>25</Lines>
  <Paragraphs>7</Paragraphs>
  <ScaleCrop>false</ScaleCrop>
  <Company/>
  <LinksUpToDate>false</LinksUpToDate>
  <CharactersWithSpaces>3609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2025-05-15T08:34:00Z</dcterms:created>
  <dcterms:modified xsi:type="dcterms:W3CDTF">2025-05-15T08:36:00Z</dcterms:modified>
</cp:coreProperties>
</file>