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A0" w:rsidRDefault="00CD46BE" w:rsidP="00CD46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 Рыбинского</w:t>
      </w:r>
      <w:proofErr w:type="gramStart"/>
      <w:r>
        <w:rPr>
          <w:rFonts w:ascii="Times New Roman" w:hAnsi="Times New Roman" w:cs="Times New Roman"/>
          <w:sz w:val="24"/>
        </w:rPr>
        <w:t xml:space="preserve">                                  В</w:t>
      </w:r>
      <w:proofErr w:type="gramEnd"/>
      <w:r>
        <w:rPr>
          <w:rFonts w:ascii="Times New Roman" w:hAnsi="Times New Roman" w:cs="Times New Roman"/>
          <w:sz w:val="24"/>
        </w:rPr>
        <w:t xml:space="preserve"> оргкомитет муниципальной</w:t>
      </w:r>
    </w:p>
    <w:p w:rsidR="00CD46BE" w:rsidRDefault="00CD46BE" w:rsidP="00CD46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района                                         Ярмарки </w:t>
      </w:r>
      <w:proofErr w:type="gramStart"/>
      <w:r>
        <w:rPr>
          <w:rFonts w:ascii="Times New Roman" w:hAnsi="Times New Roman" w:cs="Times New Roman"/>
          <w:sz w:val="24"/>
        </w:rPr>
        <w:t>социально-педагогических</w:t>
      </w:r>
      <w:proofErr w:type="gramEnd"/>
    </w:p>
    <w:p w:rsidR="00CD46BE" w:rsidRDefault="00CD46BE" w:rsidP="00CD46B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ОБРАЗОВАНИЯ                          инноваций в 2024 году в Ростове Великом</w:t>
      </w:r>
    </w:p>
    <w:p w:rsidR="00CD46BE" w:rsidRDefault="00CD46BE" w:rsidP="00CD46B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дошкольное</w:t>
      </w:r>
    </w:p>
    <w:p w:rsidR="00CD46BE" w:rsidRDefault="00CD46BE" w:rsidP="00CD46B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образовательное учреждение</w:t>
      </w:r>
    </w:p>
    <w:p w:rsidR="00CD46BE" w:rsidRDefault="00CD46BE" w:rsidP="00CD46B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детский сад общеразвивающего </w:t>
      </w:r>
    </w:p>
    <w:p w:rsidR="00CD46BE" w:rsidRDefault="00CD46BE" w:rsidP="00CD46B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вида поселка </w:t>
      </w:r>
      <w:proofErr w:type="gramStart"/>
      <w:r>
        <w:rPr>
          <w:rFonts w:ascii="Times New Roman" w:hAnsi="Times New Roman" w:cs="Times New Roman"/>
          <w:sz w:val="24"/>
        </w:rPr>
        <w:t>Октябрьский</w:t>
      </w:r>
      <w:proofErr w:type="gramEnd"/>
    </w:p>
    <w:p w:rsidR="00CD46BE" w:rsidRDefault="00CD46BE" w:rsidP="00CD46B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46BE" w:rsidRDefault="00CD46BE" w:rsidP="00CD46B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152961, п. Октябрьский 11а</w:t>
      </w:r>
    </w:p>
    <w:p w:rsidR="00CD46BE" w:rsidRDefault="00CD46BE" w:rsidP="00CD46B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Рыбинского района, Ярославской области</w:t>
      </w:r>
    </w:p>
    <w:p w:rsidR="00CD46BE" w:rsidRDefault="00CD46BE" w:rsidP="00CD46B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(4855)256304</w:t>
      </w:r>
    </w:p>
    <w:p w:rsidR="00CD46BE" w:rsidRDefault="00CD46BE" w:rsidP="00CD46B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46BE" w:rsidRDefault="00CD46BE" w:rsidP="00CD46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D46BE" w:rsidRDefault="00CD46BE" w:rsidP="00CD46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</w:t>
      </w:r>
    </w:p>
    <w:p w:rsidR="00CD46BE" w:rsidRDefault="00CD46BE" w:rsidP="00CD46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D46BE" w:rsidRDefault="00CD46BE" w:rsidP="00CD46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Администрация Муниципального дошкольного образовательного учреждения детский сад  общеразвивающего вида поселка Октябрьский Рыбинского муниципального района рекомендует для участия в муниципальной Ярмарке социально-педагогических инноваций в 2024 году</w:t>
      </w:r>
      <w:r w:rsidR="00BC14FC">
        <w:rPr>
          <w:rFonts w:ascii="Times New Roman" w:hAnsi="Times New Roman" w:cs="Times New Roman"/>
          <w:sz w:val="24"/>
        </w:rPr>
        <w:t xml:space="preserve"> в Ростове Великом в номинации «Инновационные решения в воспитании» проект «Толерантность-путь к миру» (заведующая детским садом Мурина Валентина Павловна, старший воспитатель Охлопкова Ирина Николаевна, педагог-психолог, воспитатель </w:t>
      </w:r>
      <w:proofErr w:type="spellStart"/>
      <w:r w:rsidR="00600F4C">
        <w:rPr>
          <w:rFonts w:ascii="Times New Roman" w:hAnsi="Times New Roman" w:cs="Times New Roman"/>
          <w:sz w:val="24"/>
        </w:rPr>
        <w:t>Ястребова</w:t>
      </w:r>
      <w:proofErr w:type="spellEnd"/>
      <w:r w:rsidR="00600F4C">
        <w:rPr>
          <w:rFonts w:ascii="Times New Roman" w:hAnsi="Times New Roman" w:cs="Times New Roman"/>
          <w:sz w:val="24"/>
        </w:rPr>
        <w:t xml:space="preserve"> Оксана Александровна).</w:t>
      </w:r>
      <w:proofErr w:type="gramEnd"/>
    </w:p>
    <w:p w:rsidR="00600F4C" w:rsidRPr="00600F4C" w:rsidRDefault="00600F4C" w:rsidP="00600F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0F4C">
        <w:rPr>
          <w:rFonts w:ascii="Times New Roman" w:hAnsi="Times New Roman" w:cs="Times New Roman"/>
          <w:sz w:val="24"/>
        </w:rPr>
        <w:t xml:space="preserve">Мероприятия  проекта  реализуются через  взаимодействие педагогов с детьми в группе в разных видах детской деятельности: игровой, проектной, продуктивной. С детьми педагоги организуют беседы, экскурсии, чтение художественной литературы, выставки, рассматривание фотоальбомов, благотворительные акции, игры, просмотр спектаклей и видеороликов, встречи с интересными людьми, с родителями детей другой национальности и др. </w:t>
      </w:r>
    </w:p>
    <w:p w:rsidR="00600F4C" w:rsidRPr="00600F4C" w:rsidRDefault="00600F4C" w:rsidP="00600F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0F4C">
        <w:rPr>
          <w:rFonts w:ascii="Times New Roman" w:hAnsi="Times New Roman" w:cs="Times New Roman"/>
          <w:sz w:val="24"/>
        </w:rPr>
        <w:t>Работа разделена по тематическим блокам: «Что такое толерантность?», «Человек. Его права и обязанности», «Многонациональность России – богатство нашей страны», «Великая Победа».</w:t>
      </w:r>
    </w:p>
    <w:p w:rsidR="00600F4C" w:rsidRDefault="00600F4C" w:rsidP="00600F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0F4C">
        <w:rPr>
          <w:rFonts w:ascii="Times New Roman" w:hAnsi="Times New Roman" w:cs="Times New Roman"/>
          <w:sz w:val="24"/>
        </w:rPr>
        <w:t>Полученные знания дети применяют во время проведения различных коллективно-творческих дел, в процессе общения и взаимодействия в быту.</w:t>
      </w:r>
    </w:p>
    <w:p w:rsidR="00600F4C" w:rsidRDefault="00600F4C" w:rsidP="00600F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00F4C">
        <w:rPr>
          <w:rFonts w:ascii="Times New Roman" w:hAnsi="Times New Roman" w:cs="Times New Roman"/>
          <w:sz w:val="24"/>
        </w:rPr>
        <w:t>Для полноценной реализации поставленных задач и усвоения практического материала детьми работа строится в тесном контакте с семьей. Родители  выступают как партнеры и активные участники проекта,   ведь   они,   прежде   всего, заинтересованы в том, чтобы их ребенок рос  толерантной личностью, чтобы в группе детского сада и семье сложилась благоприятная психологическая обстановка.</w:t>
      </w:r>
    </w:p>
    <w:p w:rsidR="00600F4C" w:rsidRDefault="00600F4C" w:rsidP="00600F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0F4C" w:rsidRDefault="00600F4C" w:rsidP="00600F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Заведующая </w:t>
      </w:r>
    </w:p>
    <w:p w:rsidR="00600F4C" w:rsidRPr="00CD46BE" w:rsidRDefault="00600F4C" w:rsidP="00600F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МДОУ детский сад п. Октябрьский                                                                         В.П. Мурина</w:t>
      </w:r>
      <w:bookmarkStart w:id="0" w:name="_GoBack"/>
      <w:bookmarkEnd w:id="0"/>
    </w:p>
    <w:sectPr w:rsidR="00600F4C" w:rsidRPr="00CD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BE"/>
    <w:rsid w:val="00600F4C"/>
    <w:rsid w:val="00BC14FC"/>
    <w:rsid w:val="00C815A0"/>
    <w:rsid w:val="00C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2024-11-20T07:17:00Z</cp:lastPrinted>
  <dcterms:created xsi:type="dcterms:W3CDTF">2024-11-20T06:41:00Z</dcterms:created>
  <dcterms:modified xsi:type="dcterms:W3CDTF">2024-11-20T07:19:00Z</dcterms:modified>
</cp:coreProperties>
</file>